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9AE8" w14:textId="6A82FD98" w:rsidR="009B05D3" w:rsidRPr="009B05D3" w:rsidRDefault="0047122E" w:rsidP="009B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712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Эксперимент </w:t>
      </w:r>
      <w:r w:rsidR="003C0F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СВЕТ для проекта </w:t>
      </w:r>
      <w:r w:rsidR="003C0F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«Венера-Д»</w:t>
      </w:r>
      <w:r w:rsidR="003C0F8F" w:rsidRPr="003C0F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: </w:t>
      </w:r>
      <w:r w:rsidR="003C0F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ИК </w:t>
      </w:r>
      <w:proofErr w:type="spellStart"/>
      <w:r w:rsidR="003C0F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фурье</w:t>
      </w:r>
      <w:proofErr w:type="spellEnd"/>
      <w:r w:rsidR="003C0F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-спектрометр и радиометр миллиметрового диапазона для термического зондирования </w:t>
      </w:r>
      <w:r w:rsidRPr="004712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атмосферы Венеры </w:t>
      </w:r>
    </w:p>
    <w:p w14:paraId="3F0488A1" w14:textId="4E9CA56C" w:rsidR="009B05D3" w:rsidRPr="009B05D3" w:rsidRDefault="003C0F8F" w:rsidP="003C0F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Игнатьев Н. И., Косов А.С. </w:t>
      </w:r>
      <w:r w:rsidR="009B05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(ИКИ РАН)</w:t>
      </w:r>
    </w:p>
    <w:p w14:paraId="37BEDECC" w14:textId="77777777" w:rsidR="009B05D3" w:rsidRDefault="009B05D3" w:rsidP="009B05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703B26" w14:textId="77777777" w:rsidR="009B05D3" w:rsidRPr="009B05D3" w:rsidRDefault="009B05D3" w:rsidP="009B05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4E76D8" w14:textId="333DDA70" w:rsidR="00E03272" w:rsidRPr="004B51BA" w:rsidRDefault="00473EF3" w:rsidP="005B06DB">
      <w:pPr>
        <w:jc w:val="both"/>
        <w:rPr>
          <w:rFonts w:ascii="Times New Roman" w:hAnsi="Times New Roman" w:cs="Times New Roman"/>
          <w:sz w:val="24"/>
          <w:szCs w:val="24"/>
        </w:rPr>
      </w:pPr>
      <w:r w:rsidRPr="00E03272">
        <w:rPr>
          <w:rFonts w:ascii="Times New Roman" w:hAnsi="Times New Roman" w:cs="Times New Roman"/>
          <w:sz w:val="24"/>
          <w:szCs w:val="24"/>
        </w:rPr>
        <w:t>Эксперимент СВЕТ, предлагаемый</w:t>
      </w:r>
      <w:r w:rsidR="00E03272" w:rsidRPr="00E03272">
        <w:rPr>
          <w:rFonts w:ascii="Times New Roman" w:hAnsi="Times New Roman" w:cs="Times New Roman"/>
          <w:sz w:val="24"/>
          <w:szCs w:val="24"/>
        </w:rPr>
        <w:t xml:space="preserve"> для зондирования атмосферы Венеры от поверхности до 100 км с</w:t>
      </w:r>
      <w:r w:rsidRPr="00E03272">
        <w:rPr>
          <w:rFonts w:ascii="Times New Roman" w:hAnsi="Times New Roman" w:cs="Times New Roman"/>
          <w:sz w:val="24"/>
          <w:szCs w:val="24"/>
        </w:rPr>
        <w:t xml:space="preserve"> орбитального аппарата «Венера-Д», представляет собой комплекс из двух приборов</w:t>
      </w:r>
      <w:r w:rsidR="004B51BA" w:rsidRPr="004B51BA">
        <w:rPr>
          <w:rFonts w:ascii="Times New Roman" w:hAnsi="Times New Roman" w:cs="Times New Roman"/>
          <w:sz w:val="24"/>
          <w:szCs w:val="24"/>
        </w:rPr>
        <w:t>:</w:t>
      </w:r>
      <w:r w:rsidRPr="00E03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272">
        <w:rPr>
          <w:rFonts w:ascii="Times New Roman" w:hAnsi="Times New Roman" w:cs="Times New Roman"/>
          <w:sz w:val="24"/>
          <w:szCs w:val="24"/>
        </w:rPr>
        <w:t>фурье</w:t>
      </w:r>
      <w:proofErr w:type="spellEnd"/>
      <w:r w:rsidRPr="00E03272">
        <w:rPr>
          <w:rFonts w:ascii="Times New Roman" w:hAnsi="Times New Roman" w:cs="Times New Roman"/>
          <w:sz w:val="24"/>
          <w:szCs w:val="24"/>
        </w:rPr>
        <w:t>-спектрометр теплового ИК диапазона, и 5-канальный радиометр миллиметрового диапазона</w:t>
      </w:r>
      <w:r w:rsidR="00E03272" w:rsidRPr="00E03272">
        <w:rPr>
          <w:rFonts w:ascii="Times New Roman" w:hAnsi="Times New Roman" w:cs="Times New Roman"/>
          <w:sz w:val="24"/>
          <w:szCs w:val="24"/>
        </w:rPr>
        <w:t xml:space="preserve">.  </w:t>
      </w:r>
      <w:r w:rsidR="00E03272" w:rsidRPr="00E03272">
        <w:rPr>
          <w:rFonts w:ascii="Times New Roman" w:hAnsi="Times New Roman" w:cs="Times New Roman"/>
          <w:sz w:val="24"/>
          <w:szCs w:val="24"/>
        </w:rPr>
        <w:t xml:space="preserve">Фурье-спектрометр СВЕТ </w:t>
      </w:r>
      <w:r w:rsidR="00E03272" w:rsidRPr="00E03272">
        <w:rPr>
          <w:rFonts w:ascii="Times New Roman" w:hAnsi="Times New Roman" w:cs="Times New Roman"/>
          <w:sz w:val="24"/>
          <w:szCs w:val="24"/>
        </w:rPr>
        <w:t>(</w:t>
      </w:r>
      <w:r w:rsidR="00E03272" w:rsidRPr="00E03272">
        <w:rPr>
          <w:rFonts w:ascii="Times New Roman" w:hAnsi="Times New Roman" w:cs="Times New Roman"/>
          <w:sz w:val="24"/>
          <w:szCs w:val="24"/>
        </w:rPr>
        <w:t>Спектрометр для исследования Венеры в тепловой области спектра</w:t>
      </w:r>
      <w:r w:rsidR="00E03272" w:rsidRPr="00E03272">
        <w:rPr>
          <w:rFonts w:ascii="Times New Roman" w:hAnsi="Times New Roman" w:cs="Times New Roman"/>
          <w:sz w:val="24"/>
          <w:szCs w:val="24"/>
        </w:rPr>
        <w:t xml:space="preserve">) </w:t>
      </w:r>
      <w:r w:rsidR="00E03272" w:rsidRPr="00E03272">
        <w:rPr>
          <w:rFonts w:ascii="Times New Roman" w:hAnsi="Times New Roman" w:cs="Times New Roman"/>
          <w:sz w:val="24"/>
          <w:szCs w:val="24"/>
        </w:rPr>
        <w:t>предназначен для измерения спектральной плотности интенсивности уходящего излучения атмосферы Венеры в диапазоне 5 – 50 мкм</w:t>
      </w:r>
      <w:r w:rsidR="00E03272" w:rsidRPr="00E03272">
        <w:rPr>
          <w:rFonts w:ascii="Times New Roman" w:hAnsi="Times New Roman" w:cs="Times New Roman"/>
          <w:sz w:val="24"/>
          <w:szCs w:val="24"/>
        </w:rPr>
        <w:t xml:space="preserve"> с разрешением</w:t>
      </w:r>
      <w:r w:rsidR="00E03272">
        <w:rPr>
          <w:rFonts w:ascii="Times New Roman" w:hAnsi="Times New Roman" w:cs="Times New Roman"/>
          <w:sz w:val="24"/>
          <w:szCs w:val="24"/>
        </w:rPr>
        <w:t xml:space="preserve"> </w:t>
      </w:r>
      <w:r w:rsidR="00E03272" w:rsidRPr="00E03272">
        <w:rPr>
          <w:rFonts w:ascii="Times New Roman" w:hAnsi="Times New Roman" w:cs="Times New Roman"/>
          <w:sz w:val="24"/>
          <w:szCs w:val="24"/>
        </w:rPr>
        <w:t>1 см</w:t>
      </w:r>
      <w:r w:rsidR="00E03272" w:rsidRPr="00E0327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03272" w:rsidRPr="00E03272">
        <w:rPr>
          <w:rFonts w:ascii="Times New Roman" w:hAnsi="Times New Roman" w:cs="Times New Roman"/>
          <w:sz w:val="24"/>
          <w:szCs w:val="24"/>
        </w:rPr>
        <w:t>, что открывает возможность для решения следующих научных задач:</w:t>
      </w:r>
      <w:r w:rsidR="00E03272" w:rsidRPr="00E03272">
        <w:rPr>
          <w:rFonts w:ascii="Times New Roman" w:hAnsi="Times New Roman" w:cs="Times New Roman"/>
          <w:sz w:val="24"/>
          <w:szCs w:val="24"/>
        </w:rPr>
        <w:t xml:space="preserve"> </w:t>
      </w:r>
      <w:r w:rsidR="00E03272">
        <w:rPr>
          <w:rFonts w:ascii="Times New Roman" w:hAnsi="Times New Roman" w:cs="Times New Roman"/>
          <w:sz w:val="24"/>
          <w:szCs w:val="24"/>
        </w:rPr>
        <w:t>д</w:t>
      </w:r>
      <w:r w:rsidR="00E03272" w:rsidRPr="00E03272">
        <w:rPr>
          <w:rFonts w:ascii="Times New Roman" w:hAnsi="Times New Roman" w:cs="Times New Roman"/>
          <w:sz w:val="24"/>
          <w:szCs w:val="24"/>
        </w:rPr>
        <w:t>олговременный глобальный мониторинг трехмерн</w:t>
      </w:r>
      <w:r w:rsidR="004B51BA">
        <w:rPr>
          <w:rFonts w:ascii="Times New Roman" w:hAnsi="Times New Roman" w:cs="Times New Roman"/>
          <w:sz w:val="24"/>
          <w:szCs w:val="24"/>
        </w:rPr>
        <w:t xml:space="preserve">ого </w:t>
      </w:r>
      <w:r w:rsidR="00E03272" w:rsidRPr="00E03272">
        <w:rPr>
          <w:rFonts w:ascii="Times New Roman" w:hAnsi="Times New Roman" w:cs="Times New Roman"/>
          <w:sz w:val="24"/>
          <w:szCs w:val="24"/>
        </w:rPr>
        <w:t xml:space="preserve"> пол</w:t>
      </w:r>
      <w:r w:rsidR="004B51BA">
        <w:rPr>
          <w:rFonts w:ascii="Times New Roman" w:hAnsi="Times New Roman" w:cs="Times New Roman"/>
          <w:sz w:val="24"/>
          <w:szCs w:val="24"/>
        </w:rPr>
        <w:t>я температуры</w:t>
      </w:r>
      <w:r w:rsidR="00E03272" w:rsidRPr="00E03272">
        <w:rPr>
          <w:rFonts w:ascii="Times New Roman" w:hAnsi="Times New Roman" w:cs="Times New Roman"/>
          <w:sz w:val="24"/>
          <w:szCs w:val="24"/>
        </w:rPr>
        <w:t xml:space="preserve"> в диапазоне высот 55 – 100 км</w:t>
      </w:r>
      <w:r w:rsidR="00E03272" w:rsidRPr="00E03272">
        <w:rPr>
          <w:rFonts w:ascii="Times New Roman" w:hAnsi="Times New Roman" w:cs="Times New Roman"/>
          <w:sz w:val="24"/>
          <w:szCs w:val="24"/>
        </w:rPr>
        <w:t>;</w:t>
      </w:r>
      <w:r w:rsidR="00E03272">
        <w:rPr>
          <w:rFonts w:ascii="Times New Roman" w:hAnsi="Times New Roman" w:cs="Times New Roman"/>
          <w:sz w:val="24"/>
          <w:szCs w:val="24"/>
        </w:rPr>
        <w:t xml:space="preserve"> м</w:t>
      </w:r>
      <w:r w:rsidR="00E03272" w:rsidRPr="00E03272">
        <w:rPr>
          <w:rFonts w:ascii="Times New Roman" w:hAnsi="Times New Roman" w:cs="Times New Roman"/>
          <w:sz w:val="24"/>
          <w:szCs w:val="24"/>
        </w:rPr>
        <w:t>ониторинг строения и состава верхнего облачного слоя</w:t>
      </w:r>
      <w:r w:rsidR="00E03272" w:rsidRPr="00E03272">
        <w:rPr>
          <w:rFonts w:ascii="Times New Roman" w:hAnsi="Times New Roman" w:cs="Times New Roman"/>
          <w:sz w:val="24"/>
          <w:szCs w:val="24"/>
        </w:rPr>
        <w:t xml:space="preserve">; </w:t>
      </w:r>
      <w:r w:rsidR="00E03272">
        <w:rPr>
          <w:rFonts w:ascii="Times New Roman" w:hAnsi="Times New Roman" w:cs="Times New Roman"/>
          <w:sz w:val="24"/>
          <w:szCs w:val="24"/>
        </w:rPr>
        <w:t>м</w:t>
      </w:r>
      <w:r w:rsidR="00E03272" w:rsidRPr="00E03272">
        <w:rPr>
          <w:rFonts w:ascii="Times New Roman" w:hAnsi="Times New Roman" w:cs="Times New Roman"/>
          <w:sz w:val="24"/>
          <w:szCs w:val="24"/>
        </w:rPr>
        <w:t>ониторинг малых составляющих (SO</w:t>
      </w:r>
      <w:r w:rsidR="00E03272" w:rsidRPr="004B51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03272" w:rsidRPr="00E03272">
        <w:rPr>
          <w:rFonts w:ascii="Times New Roman" w:hAnsi="Times New Roman" w:cs="Times New Roman"/>
          <w:sz w:val="24"/>
          <w:szCs w:val="24"/>
        </w:rPr>
        <w:t>, Н</w:t>
      </w:r>
      <w:r w:rsidR="00E03272" w:rsidRPr="004B51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03272" w:rsidRPr="00E03272">
        <w:rPr>
          <w:rFonts w:ascii="Times New Roman" w:hAnsi="Times New Roman" w:cs="Times New Roman"/>
          <w:sz w:val="24"/>
          <w:szCs w:val="24"/>
        </w:rPr>
        <w:t xml:space="preserve">О) </w:t>
      </w:r>
      <w:r w:rsidR="004B51BA">
        <w:rPr>
          <w:rFonts w:ascii="Times New Roman" w:hAnsi="Times New Roman" w:cs="Times New Roman"/>
          <w:sz w:val="24"/>
          <w:szCs w:val="24"/>
        </w:rPr>
        <w:t xml:space="preserve">на </w:t>
      </w:r>
      <w:r w:rsidR="00E03272" w:rsidRPr="00E03272">
        <w:rPr>
          <w:rFonts w:ascii="Times New Roman" w:hAnsi="Times New Roman" w:cs="Times New Roman"/>
          <w:sz w:val="24"/>
          <w:szCs w:val="24"/>
        </w:rPr>
        <w:t>высот</w:t>
      </w:r>
      <w:r w:rsidR="004B51BA">
        <w:rPr>
          <w:rFonts w:ascii="Times New Roman" w:hAnsi="Times New Roman" w:cs="Times New Roman"/>
          <w:sz w:val="24"/>
          <w:szCs w:val="24"/>
        </w:rPr>
        <w:t>ах</w:t>
      </w:r>
      <w:r w:rsidR="00E03272" w:rsidRPr="00E03272">
        <w:rPr>
          <w:rFonts w:ascii="Times New Roman" w:hAnsi="Times New Roman" w:cs="Times New Roman"/>
          <w:sz w:val="24"/>
          <w:szCs w:val="24"/>
        </w:rPr>
        <w:t xml:space="preserve"> 55 – 75 км</w:t>
      </w:r>
      <w:r w:rsidR="00E03272" w:rsidRPr="00E03272">
        <w:rPr>
          <w:rFonts w:ascii="Times New Roman" w:hAnsi="Times New Roman" w:cs="Times New Roman"/>
          <w:sz w:val="24"/>
          <w:szCs w:val="24"/>
        </w:rPr>
        <w:t xml:space="preserve">; </w:t>
      </w:r>
      <w:r w:rsidR="00E03272">
        <w:rPr>
          <w:rFonts w:ascii="Times New Roman" w:hAnsi="Times New Roman" w:cs="Times New Roman"/>
          <w:sz w:val="24"/>
          <w:szCs w:val="24"/>
        </w:rPr>
        <w:t>и</w:t>
      </w:r>
      <w:r w:rsidR="00E03272" w:rsidRPr="00E03272">
        <w:rPr>
          <w:rFonts w:ascii="Times New Roman" w:hAnsi="Times New Roman" w:cs="Times New Roman"/>
          <w:sz w:val="24"/>
          <w:szCs w:val="24"/>
        </w:rPr>
        <w:t>змерение уходящего теплового потока (тепловой баланс)</w:t>
      </w:r>
      <w:r w:rsidR="00E03272" w:rsidRPr="00E03272">
        <w:rPr>
          <w:rFonts w:ascii="Times New Roman" w:hAnsi="Times New Roman" w:cs="Times New Roman"/>
          <w:sz w:val="24"/>
          <w:szCs w:val="24"/>
        </w:rPr>
        <w:t xml:space="preserve">; </w:t>
      </w:r>
      <w:r w:rsidR="00E03272">
        <w:rPr>
          <w:rFonts w:ascii="Times New Roman" w:hAnsi="Times New Roman" w:cs="Times New Roman"/>
          <w:sz w:val="24"/>
          <w:szCs w:val="24"/>
        </w:rPr>
        <w:t>п</w:t>
      </w:r>
      <w:r w:rsidR="00E03272" w:rsidRPr="00E03272">
        <w:rPr>
          <w:rFonts w:ascii="Times New Roman" w:hAnsi="Times New Roman" w:cs="Times New Roman"/>
          <w:sz w:val="24"/>
          <w:szCs w:val="24"/>
        </w:rPr>
        <w:t>олучение из поля температуры зональной и меридиональной компонент термического ветра</w:t>
      </w:r>
      <w:r w:rsidR="00E03272" w:rsidRPr="00E03272">
        <w:rPr>
          <w:rFonts w:ascii="Times New Roman" w:hAnsi="Times New Roman" w:cs="Times New Roman"/>
          <w:sz w:val="24"/>
          <w:szCs w:val="24"/>
        </w:rPr>
        <w:t xml:space="preserve">; </w:t>
      </w:r>
      <w:r w:rsidR="00E03272">
        <w:rPr>
          <w:rFonts w:ascii="Times New Roman" w:hAnsi="Times New Roman" w:cs="Times New Roman"/>
          <w:sz w:val="24"/>
          <w:szCs w:val="24"/>
        </w:rPr>
        <w:t>и</w:t>
      </w:r>
      <w:r w:rsidR="00E03272" w:rsidRPr="00E03272">
        <w:rPr>
          <w:rFonts w:ascii="Times New Roman" w:hAnsi="Times New Roman" w:cs="Times New Roman"/>
          <w:sz w:val="24"/>
          <w:szCs w:val="24"/>
        </w:rPr>
        <w:t>сследование термических приливов и периодичностей в температурных полях, термическом ветре, в верхнем облачном слое</w:t>
      </w:r>
      <w:r w:rsidR="005B06DB">
        <w:rPr>
          <w:rFonts w:ascii="Times New Roman" w:hAnsi="Times New Roman" w:cs="Times New Roman"/>
          <w:sz w:val="24"/>
          <w:szCs w:val="24"/>
        </w:rPr>
        <w:t xml:space="preserve">. </w:t>
      </w:r>
      <w:r w:rsidR="004B51BA">
        <w:rPr>
          <w:rFonts w:ascii="Times New Roman" w:hAnsi="Times New Roman" w:cs="Times New Roman"/>
          <w:sz w:val="24"/>
          <w:szCs w:val="24"/>
        </w:rPr>
        <w:t xml:space="preserve">При помощи радиометра миллиметрового диапазона область зондирования расширяется до поверхности планеты. Измерения в пяти каналах в интервале частот 10–90 ГГц с различными зенитными углами позволят восстанавливать температуру, содержание </w:t>
      </w:r>
      <w:r w:rsidR="004B51B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4B51BA" w:rsidRPr="004B51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B51BA">
        <w:rPr>
          <w:rFonts w:ascii="Times New Roman" w:hAnsi="Times New Roman" w:cs="Times New Roman"/>
          <w:sz w:val="24"/>
          <w:szCs w:val="24"/>
        </w:rPr>
        <w:t xml:space="preserve"> и паров</w:t>
      </w:r>
      <w:r w:rsidR="004B51BA" w:rsidRPr="004B51BA">
        <w:rPr>
          <w:rFonts w:ascii="Times New Roman" w:hAnsi="Times New Roman" w:cs="Times New Roman"/>
          <w:sz w:val="24"/>
          <w:szCs w:val="24"/>
        </w:rPr>
        <w:t xml:space="preserve"> </w:t>
      </w:r>
      <w:r w:rsidR="004B51B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B51BA" w:rsidRPr="004B51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B51B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4B51BA" w:rsidRPr="004B51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B51BA" w:rsidRPr="004B51BA">
        <w:rPr>
          <w:rFonts w:ascii="Times New Roman" w:hAnsi="Times New Roman" w:cs="Times New Roman"/>
          <w:sz w:val="24"/>
          <w:szCs w:val="24"/>
        </w:rPr>
        <w:t xml:space="preserve"> </w:t>
      </w:r>
      <w:r w:rsidR="004B51BA">
        <w:rPr>
          <w:rFonts w:ascii="Times New Roman" w:hAnsi="Times New Roman" w:cs="Times New Roman"/>
          <w:sz w:val="24"/>
          <w:szCs w:val="24"/>
        </w:rPr>
        <w:t xml:space="preserve">в подоблачной атмосфере. </w:t>
      </w:r>
    </w:p>
    <w:sectPr w:rsidR="00E03272" w:rsidRPr="004B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4CC"/>
    <w:multiLevelType w:val="hybridMultilevel"/>
    <w:tmpl w:val="9DC87F16"/>
    <w:lvl w:ilvl="0" w:tplc="0D4ED492">
      <w:start w:val="1"/>
      <w:numFmt w:val="decimal"/>
      <w:lvlText w:val="%1)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720C92"/>
    <w:multiLevelType w:val="hybridMultilevel"/>
    <w:tmpl w:val="C860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857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5372875">
    <w:abstractNumId w:val="0"/>
  </w:num>
  <w:num w:numId="3" w16cid:durableId="18907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D3"/>
    <w:rsid w:val="000024E9"/>
    <w:rsid w:val="00302ED1"/>
    <w:rsid w:val="003C0F8F"/>
    <w:rsid w:val="0047122E"/>
    <w:rsid w:val="00473EF3"/>
    <w:rsid w:val="004B51BA"/>
    <w:rsid w:val="005B06DB"/>
    <w:rsid w:val="008D1967"/>
    <w:rsid w:val="009B05D3"/>
    <w:rsid w:val="00B36475"/>
    <w:rsid w:val="00E03272"/>
    <w:rsid w:val="00F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D4EF8"/>
  <w15:chartTrackingRefBased/>
  <w15:docId w15:val="{33822504-B1B1-4D80-8997-E9A8FC33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272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Fedorova</dc:creator>
  <cp:keywords/>
  <dc:description/>
  <cp:lastModifiedBy>Николай Игнатьев</cp:lastModifiedBy>
  <cp:revision>4</cp:revision>
  <dcterms:created xsi:type="dcterms:W3CDTF">2023-11-07T08:21:00Z</dcterms:created>
  <dcterms:modified xsi:type="dcterms:W3CDTF">2023-12-18T14:26:00Z</dcterms:modified>
</cp:coreProperties>
</file>